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  <w:r w:rsidR="00586B01"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6B5667">
        <w:rPr>
          <w:spacing w:val="-6"/>
          <w:sz w:val="30"/>
          <w:szCs w:val="30"/>
        </w:rPr>
        <w:t xml:space="preserve"> 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подойти к вопросу по-земному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 w:rsidRPr="00943996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переписей населения</w:t>
      </w:r>
    </w:p>
    <w:p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1D3C46" w:rsidRPr="001D3C46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>В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4305A5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7D180B" w:rsidRDefault="007D180B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 xml:space="preserve">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>как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многих населенных пунктах Речи Посполитой</w:t>
      </w:r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t>упорядочению учета населения.</w:t>
      </w:r>
      <w:r w:rsidR="00CC40C9" w:rsidRPr="00123702">
        <w:rPr>
          <w:rFonts w:ascii="Times New Roman" w:hAnsi="Times New Roman"/>
          <w:spacing w:val="-12"/>
          <w:sz w:val="30"/>
          <w:szCs w:val="30"/>
        </w:rPr>
        <w:t xml:space="preserve"> </w:t>
      </w:r>
      <w:r w:rsidRPr="00123702">
        <w:rPr>
          <w:rFonts w:ascii="Times New Roman" w:hAnsi="Times New Roman"/>
          <w:spacing w:val="-12"/>
          <w:sz w:val="30"/>
          <w:szCs w:val="30"/>
        </w:rPr>
        <w:t>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D41CC2">
        <w:rPr>
          <w:rFonts w:ascii="Times New Roman" w:hAnsi="Times New Roman"/>
          <w:sz w:val="30"/>
          <w:szCs w:val="30"/>
        </w:rPr>
        <w:t>1811 г</w:t>
      </w:r>
      <w:r>
        <w:rPr>
          <w:rFonts w:ascii="Times New Roman" w:hAnsi="Times New Roman"/>
          <w:sz w:val="30"/>
          <w:szCs w:val="30"/>
        </w:rPr>
        <w:t>ода.</w:t>
      </w:r>
      <w:r w:rsidRPr="00D41CC2">
        <w:rPr>
          <w:rFonts w:ascii="Times New Roman" w:hAnsi="Times New Roman"/>
          <w:sz w:val="30"/>
          <w:szCs w:val="30"/>
        </w:rPr>
        <w:t xml:space="preserve"> </w:t>
      </w:r>
    </w:p>
    <w:p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>. Были учтены жители Витебской, Гродненской, Минской, Могилевской и</w:t>
      </w:r>
      <w:r w:rsidRPr="001162D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Виленской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 w:rsidR="00EE354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человек).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 w:rsidRPr="000966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="00B62014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AA73A1">
        <w:rPr>
          <w:rFonts w:ascii="Times New Roman" w:hAnsi="Times New Roman"/>
          <w:b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r w:rsidRPr="00453222">
        <w:rPr>
          <w:rFonts w:ascii="Times New Roman" w:hAnsi="Times New Roman"/>
          <w:sz w:val="30"/>
          <w:szCs w:val="30"/>
        </w:rPr>
        <w:t>.</w:t>
      </w:r>
      <w:r w:rsidR="00B62014">
        <w:rPr>
          <w:rFonts w:ascii="Times New Roman" w:hAnsi="Times New Roman"/>
          <w:sz w:val="30"/>
          <w:szCs w:val="30"/>
        </w:rPr>
        <w:t xml:space="preserve"> </w:t>
      </w:r>
      <w:r w:rsidR="00557C6E">
        <w:rPr>
          <w:rFonts w:ascii="Times New Roman" w:hAnsi="Times New Roman"/>
          <w:sz w:val="30"/>
          <w:szCs w:val="30"/>
        </w:rPr>
        <w:t>Е</w:t>
      </w:r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r w:rsidR="00557C6E">
        <w:rPr>
          <w:rFonts w:ascii="Times New Roman" w:hAnsi="Times New Roman"/>
          <w:sz w:val="30"/>
          <w:szCs w:val="30"/>
        </w:rPr>
        <w:t>были  опубликованы</w:t>
      </w:r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="00557C6E" w:rsidRPr="00B62014">
        <w:rPr>
          <w:rFonts w:ascii="Times New Roman" w:hAnsi="Times New Roman"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="00F65864" w:rsidRPr="00F65864">
        <w:rPr>
          <w:rFonts w:ascii="Times New Roman" w:hAnsi="Times New Roman"/>
          <w:b/>
          <w:sz w:val="30"/>
          <w:szCs w:val="30"/>
        </w:rPr>
        <w:t xml:space="preserve"> 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 w:rsidRPr="0045322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="00EE3543">
        <w:rPr>
          <w:rFonts w:ascii="Times New Roman" w:hAnsi="Times New Roman"/>
          <w:sz w:val="30"/>
          <w:szCs w:val="30"/>
        </w:rPr>
        <w:t>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</w:t>
      </w:r>
    </w:p>
    <w:p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="009549A6" w:rsidRPr="00D870E0">
        <w:rPr>
          <w:rFonts w:ascii="Times New Roman" w:hAnsi="Times New Roman"/>
          <w:b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городах 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>
        <w:rPr>
          <w:rFonts w:ascii="Times New Roman" w:hAnsi="Times New Roman"/>
          <w:sz w:val="30"/>
          <w:szCs w:val="30"/>
        </w:rPr>
        <w:t xml:space="preserve"> </w:t>
      </w:r>
      <w:r w:rsidR="00B95D4D" w:rsidRPr="00B95D4D">
        <w:rPr>
          <w:rFonts w:ascii="Times New Roman" w:hAnsi="Times New Roman"/>
          <w:i/>
          <w:sz w:val="30"/>
          <w:szCs w:val="30"/>
        </w:rPr>
        <w:t>(регулярные поездки из одного населенного пункта (места жительства) в другой на работу или учебу и 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>
        <w:rPr>
          <w:rFonts w:ascii="Times New Roman" w:hAnsi="Times New Roman"/>
          <w:sz w:val="30"/>
          <w:szCs w:val="30"/>
        </w:rPr>
        <w:t xml:space="preserve"> 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58679A"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>жилищных условиях граждан. Считывание информации с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 xml:space="preserve">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>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376A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</w:t>
      </w:r>
      <w:r w:rsidRPr="00342F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r w:rsidRPr="00E23C98">
        <w:rPr>
          <w:b/>
          <w:sz w:val="30"/>
          <w:szCs w:val="30"/>
        </w:rPr>
        <w:t>межпереписной период.</w:t>
      </w:r>
    </w:p>
    <w:p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t>Справочно.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Pr="00B314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>белорусские органы государственной статистики придерживаются мировых стандартов, чтобы обеспечить межстрановую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  <w:r>
        <w:rPr>
          <w:spacing w:val="-6"/>
          <w:sz w:val="30"/>
          <w:szCs w:val="30"/>
        </w:rPr>
        <w:t xml:space="preserve"> </w:t>
      </w:r>
    </w:p>
    <w:p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>, или как можно ближе к таким годам.</w:t>
      </w:r>
      <w:r w:rsidRPr="00F775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>
        <w:rPr>
          <w:sz w:val="30"/>
          <w:szCs w:val="30"/>
        </w:rPr>
        <w:t xml:space="preserve"> 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Белстат)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Минска.</w:t>
      </w:r>
    </w:p>
    <w:p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A25E86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«Перапiс насельнiцтва: погляд на сучаснасць – крок у будучыню!»</w:t>
            </w:r>
          </w:p>
        </w:tc>
      </w:tr>
    </w:tbl>
    <w:p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D0F93" w:rsidTr="00FD0F93"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 w:rsidRPr="00B608A3">
        <w:rPr>
          <w:rFonts w:ascii="Times New Roman" w:hAnsi="Times New Roman" w:cs="Times New Roman"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Беларусь,</w:t>
      </w:r>
      <w:r w:rsidR="00586B01">
        <w:rPr>
          <w:rFonts w:ascii="Times New Roman" w:hAnsi="Times New Roman" w:cs="Times New Roman"/>
          <w:sz w:val="30"/>
          <w:szCs w:val="30"/>
        </w:rPr>
        <w:t xml:space="preserve"> </w:t>
      </w:r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r w:rsidR="006A33F4"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с</w:t>
      </w:r>
      <w:r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использованием</w:t>
      </w:r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предпереписной проверки адресного хозяйства и опроса населения. </w:t>
      </w:r>
    </w:p>
    <w:p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</w:t>
      </w:r>
      <w:r w:rsidRPr="00053D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перечень вопросов переписных листов. 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  <w:r w:rsidR="00586B01" w:rsidRPr="005310C8">
        <w:rPr>
          <w:rFonts w:ascii="Times New Roman" w:hAnsi="Times New Roman"/>
          <w:sz w:val="30"/>
          <w:szCs w:val="30"/>
        </w:rPr>
        <w:t xml:space="preserve"> </w:t>
      </w:r>
    </w:p>
    <w:p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>
        <w:rPr>
          <w:rFonts w:ascii="Times New Roman" w:hAnsi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  <w:r w:rsidRPr="005310C8">
        <w:rPr>
          <w:rFonts w:ascii="Times New Roman" w:hAnsi="Times New Roman"/>
          <w:sz w:val="30"/>
          <w:szCs w:val="30"/>
        </w:rPr>
        <w:t xml:space="preserve"> </w:t>
      </w:r>
    </w:p>
    <w:p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310C8">
        <w:rPr>
          <w:rFonts w:ascii="Times New Roman" w:hAnsi="Times New Roman"/>
          <w:sz w:val="30"/>
          <w:szCs w:val="30"/>
        </w:rPr>
        <w:t>позволит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2F4B7D" w:rsidRPr="002F4B7D">
        <w:rPr>
          <w:rFonts w:ascii="Times New Roman" w:hAnsi="Times New Roman"/>
          <w:sz w:val="30"/>
          <w:szCs w:val="30"/>
        </w:rPr>
        <w:t>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последние 12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0" w:name="Par0"/>
      <w:bookmarkEnd w:id="0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Подготовку и проведение переписи населения 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Белстат и его территориальные органы государственной статистики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главные статистические управления областей и 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Республики 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Турчина А.Г.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r w:rsidR="00AA3C68">
        <w:rPr>
          <w:rFonts w:ascii="Times New Roman" w:hAnsi="Times New Roman"/>
          <w:sz w:val="30"/>
          <w:szCs w:val="30"/>
        </w:rPr>
        <w:t xml:space="preserve"> и Мин</w:t>
      </w:r>
      <w:r w:rsidR="005C00F4">
        <w:rPr>
          <w:rFonts w:ascii="Times New Roman" w:hAnsi="Times New Roman"/>
          <w:sz w:val="30"/>
          <w:szCs w:val="30"/>
        </w:rPr>
        <w:t xml:space="preserve">горисполкомом 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>
        <w:rPr>
          <w:rFonts w:ascii="Times New Roman" w:hAnsi="Times New Roman"/>
          <w:sz w:val="30"/>
          <w:szCs w:val="30"/>
        </w:rPr>
        <w:t xml:space="preserve"> </w:t>
      </w:r>
      <w:r w:rsidR="00AA3C68" w:rsidRPr="00025D56">
        <w:rPr>
          <w:rFonts w:ascii="Times New Roman" w:hAnsi="Times New Roman"/>
          <w:sz w:val="30"/>
          <w:szCs w:val="30"/>
        </w:rPr>
        <w:t xml:space="preserve">временные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проводят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нформ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Молодечненского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г.Молодечно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Тюрлевского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придут на стационарный участок. </w:t>
      </w:r>
    </w:p>
    <w:p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</w:t>
      </w:r>
      <w:r w:rsidR="007D15EC"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586B01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>,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1D4C">
        <w:rPr>
          <w:rFonts w:ascii="Times New Roman" w:hAnsi="Times New Roman" w:cs="Times New Roman"/>
          <w:sz w:val="30"/>
          <w:szCs w:val="30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в сельских населенных пунктах.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>23 августа 2019 г. Белстат запустил промосайт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1C4797">
        <w:rPr>
          <w:rFonts w:ascii="Times New Roman" w:hAnsi="Times New Roman" w:cs="Times New Roman"/>
          <w:sz w:val="30"/>
          <w:szCs w:val="30"/>
        </w:rPr>
        <w:t xml:space="preserve"> 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Pr="0042606E">
        <w:rPr>
          <w:rFonts w:ascii="Times New Roman" w:hAnsi="Times New Roman" w:cs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>, что</w:t>
      </w:r>
      <w:r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43A79" w:rsidRPr="00327B72">
        <w:rPr>
          <w:rFonts w:ascii="Times New Roman" w:hAnsi="Times New Roman" w:cs="Times New Roman"/>
          <w:sz w:val="30"/>
          <w:szCs w:val="30"/>
        </w:rPr>
        <w:t>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:rsidR="00586B01" w:rsidRPr="00A63BAB" w:rsidRDefault="00177045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1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2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</w:t>
      </w:r>
      <w:r w:rsidR="0014729C" w:rsidRPr="002A238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  <w:r w:rsidR="00417247" w:rsidRPr="0041724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</w:p>
    <w:p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Обязательно ли пускать переписчика в дом или квартиру?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обезопасить себя от лже-переписчиков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>
        <w:rPr>
          <w:rFonts w:ascii="Times New Roman" w:hAnsi="Times New Roman"/>
          <w:sz w:val="30"/>
          <w:szCs w:val="30"/>
        </w:rPr>
        <w:t xml:space="preserve"> 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="00A91CB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3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="00493FC6"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вопросы.</w:t>
      </w:r>
      <w:r>
        <w:rPr>
          <w:rFonts w:ascii="Times New Roman" w:hAnsi="Times New Roman"/>
          <w:sz w:val="30"/>
          <w:szCs w:val="30"/>
        </w:rPr>
        <w:t xml:space="preserve">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Непредставление  полной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6371B2">
        <w:rPr>
          <w:rFonts w:ascii="Times New Roman" w:hAnsi="Times New Roman"/>
          <w:b/>
          <w:sz w:val="30"/>
          <w:szCs w:val="30"/>
        </w:rPr>
        <w:t xml:space="preserve"> 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</w:t>
      </w:r>
      <w:r w:rsidRPr="00FE6B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3FC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891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</w:t>
      </w:r>
      <w:r w:rsidRPr="00421F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их принадлежность конкретному человеку, удаляется.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Белстата,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(колл-центр)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>прямые телефонные линии в главных статистических управлениях областей и 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r w:rsidR="00E26F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6FAA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нформация о номерах телефонов и графике работы размещена на региональных сайтах управлений.</w:t>
      </w:r>
    </w:p>
    <w:p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По какому адресу переписываются лица, проходящие срочную военную службу, и студенты дневной формы обучения?</w:t>
      </w:r>
      <w:r w:rsidRPr="0026374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</w:t>
      </w:r>
      <w:r w:rsidRPr="002D38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>
        <w:rPr>
          <w:sz w:val="30"/>
          <w:szCs w:val="30"/>
        </w:rPr>
        <w:t xml:space="preserve"> 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  <w:r>
        <w:rPr>
          <w:sz w:val="30"/>
          <w:szCs w:val="30"/>
        </w:rPr>
        <w:t xml:space="preserve"> </w:t>
      </w:r>
    </w:p>
    <w:p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="0026374E"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t>Источники финансирования переписной кампании 2019 года</w:t>
      </w:r>
    </w:p>
    <w:p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7A3F42">
        <w:rPr>
          <w:rFonts w:ascii="Times New Roman" w:hAnsi="Times New Roman"/>
          <w:spacing w:val="-6"/>
          <w:sz w:val="30"/>
          <w:szCs w:val="30"/>
        </w:rPr>
        <w:t>Белстатом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5E41C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Белстатом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>почти 90% потребности в оборудовании обеспечено за счет привлеченных Белстатом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билборды</w:t>
      </w:r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>
        <w:rPr>
          <w:rFonts w:ascii="Times New Roman" w:hAnsi="Times New Roman" w:cs="Times New Roman"/>
          <w:sz w:val="30"/>
          <w:szCs w:val="30"/>
        </w:rPr>
        <w:t xml:space="preserve"> 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Pr="00334FDB">
        <w:rPr>
          <w:rFonts w:ascii="Times New Roman" w:hAnsi="Times New Roman" w:cs="Times New Roman"/>
          <w:sz w:val="30"/>
          <w:szCs w:val="30"/>
        </w:rPr>
        <w:t xml:space="preserve"> 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>сайте Белстата</w:t>
      </w:r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r>
        <w:rPr>
          <w:rFonts w:ascii="Times New Roman" w:hAnsi="Times New Roman" w:cs="Times New Roman"/>
          <w:sz w:val="30"/>
          <w:szCs w:val="30"/>
        </w:rPr>
        <w:t xml:space="preserve">Белстатом </w:t>
      </w:r>
      <w:r w:rsidRPr="0074366E">
        <w:rPr>
          <w:rFonts w:ascii="Times New Roman" w:hAnsi="Times New Roman" w:cs="Times New Roman"/>
          <w:b/>
          <w:sz w:val="30"/>
          <w:szCs w:val="30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BE" w:rsidRDefault="00D244BE">
      <w:pPr>
        <w:spacing w:after="0" w:line="240" w:lineRule="auto"/>
      </w:pPr>
      <w:r>
        <w:separator/>
      </w:r>
    </w:p>
  </w:endnote>
  <w:endnote w:type="continuationSeparator" w:id="0">
    <w:p w:rsidR="00D244BE" w:rsidRDefault="00D2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BE" w:rsidRDefault="00D244BE">
      <w:pPr>
        <w:spacing w:after="0" w:line="240" w:lineRule="auto"/>
      </w:pPr>
      <w:r>
        <w:separator/>
      </w:r>
    </w:p>
  </w:footnote>
  <w:footnote w:type="continuationSeparator" w:id="0">
    <w:p w:rsidR="00D244BE" w:rsidRDefault="00D2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AB" w:rsidRPr="00A509C9" w:rsidRDefault="00177045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7D180B">
      <w:rPr>
        <w:rFonts w:ascii="Times New Roman" w:hAnsi="Times New Roman"/>
        <w:noProof/>
        <w:sz w:val="30"/>
        <w:szCs w:val="30"/>
      </w:rPr>
      <w:t>6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4292"/>
    <w:rsid w:val="000B7577"/>
    <w:rsid w:val="000C2E0C"/>
    <w:rsid w:val="000E1F84"/>
    <w:rsid w:val="000F16AC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77045"/>
    <w:rsid w:val="001800CD"/>
    <w:rsid w:val="001A0AF4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105F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4479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D180B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244BE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5002-945D-4659-B7F5-ED456678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4863</Words>
  <Characters>31950</Characters>
  <Application>Microsoft Office Word</Application>
  <DocSecurity>0</DocSecurity>
  <Lines>819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36335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Adamovich.Vitali</cp:lastModifiedBy>
  <cp:revision>3</cp:revision>
  <cp:lastPrinted>2019-08-22T06:46:00Z</cp:lastPrinted>
  <dcterms:created xsi:type="dcterms:W3CDTF">2019-09-12T18:52:00Z</dcterms:created>
  <dcterms:modified xsi:type="dcterms:W3CDTF">2019-09-12T18:52:00Z</dcterms:modified>
</cp:coreProperties>
</file>