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B3" w:rsidRDefault="00FD19B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D19B3" w:rsidRDefault="00FD19B3">
      <w:pPr>
        <w:pStyle w:val="ConsPlusNormal"/>
        <w:jc w:val="both"/>
        <w:outlineLvl w:val="0"/>
      </w:pPr>
    </w:p>
    <w:p w:rsidR="00FD19B3" w:rsidRDefault="00FD19B3">
      <w:pPr>
        <w:pStyle w:val="ConsPlusNormal"/>
      </w:pPr>
      <w:r>
        <w:t>Зарегистрировано в Национальном реестре правовых актов</w:t>
      </w:r>
    </w:p>
    <w:p w:rsidR="00FD19B3" w:rsidRDefault="00FD19B3">
      <w:pPr>
        <w:pStyle w:val="ConsPlusNormal"/>
      </w:pPr>
      <w:r>
        <w:t>Республики Беларусь 12 марта 2004 г. N 1/5393</w:t>
      </w:r>
    </w:p>
    <w:p w:rsidR="00FD19B3" w:rsidRDefault="00FD19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D19B3" w:rsidRDefault="00FD19B3">
      <w:pPr>
        <w:pStyle w:val="ConsPlusNormal"/>
      </w:pPr>
    </w:p>
    <w:p w:rsidR="00FD19B3" w:rsidRDefault="00FD19B3">
      <w:pPr>
        <w:pStyle w:val="ConsPlusTitle"/>
        <w:jc w:val="center"/>
      </w:pPr>
      <w:r>
        <w:t>ДИРЕКТИВА ПРЕЗИДЕНТА РЕСПУБЛИКИ БЕЛАРУСЬ</w:t>
      </w:r>
    </w:p>
    <w:p w:rsidR="00FD19B3" w:rsidRDefault="00FD19B3">
      <w:pPr>
        <w:pStyle w:val="ConsPlusTitle"/>
        <w:jc w:val="center"/>
      </w:pPr>
      <w:r>
        <w:t>11 марта 2004 г. N 1</w:t>
      </w:r>
    </w:p>
    <w:p w:rsidR="00FD19B3" w:rsidRDefault="00FD19B3">
      <w:pPr>
        <w:pStyle w:val="ConsPlusTitle"/>
        <w:jc w:val="center"/>
      </w:pPr>
    </w:p>
    <w:p w:rsidR="00FD19B3" w:rsidRDefault="00FD19B3">
      <w:pPr>
        <w:pStyle w:val="ConsPlusTitle"/>
        <w:jc w:val="center"/>
      </w:pPr>
      <w:r>
        <w:t>О МЕРАХ ПО УКРЕПЛЕНИЮ ОБЩЕСТВЕННОЙ БЕЗОПАСНОСТИ И ДИСЦИПЛИНЫ</w:t>
      </w:r>
    </w:p>
    <w:p w:rsidR="00FD19B3" w:rsidRDefault="00FD19B3">
      <w:pPr>
        <w:pStyle w:val="ConsPlusNormal"/>
        <w:jc w:val="center"/>
      </w:pPr>
    </w:p>
    <w:p w:rsidR="00FD19B3" w:rsidRDefault="00FD19B3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12.10.2015 N 420)</w:t>
      </w:r>
    </w:p>
    <w:p w:rsidR="00FD19B3" w:rsidRDefault="00FD19B3">
      <w:pPr>
        <w:pStyle w:val="ConsPlusNormal"/>
      </w:pPr>
    </w:p>
    <w:p w:rsidR="00FD19B3" w:rsidRDefault="00FD19B3">
      <w:pPr>
        <w:pStyle w:val="ConsPlusNormal"/>
        <w:ind w:firstLine="540"/>
        <w:jc w:val="both"/>
      </w:pPr>
      <w:r>
        <w:t>Системная работа государственных органов всех уровней, иных организаций и граждан по укреплению общественной безопасности и дисциплины способствовала снижению гибели и травматизма людей.</w:t>
      </w:r>
    </w:p>
    <w:p w:rsidR="00FD19B3" w:rsidRDefault="00FD19B3">
      <w:pPr>
        <w:pStyle w:val="ConsPlusNormal"/>
        <w:ind w:firstLine="540"/>
        <w:jc w:val="both"/>
      </w:pPr>
      <w:r>
        <w:t>В результате совместных усилий, предпринятых в течение последних 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уменьшилось количество пожаров и других чрезвычайных ситуаций.</w:t>
      </w:r>
    </w:p>
    <w:p w:rsidR="00FD19B3" w:rsidRDefault="00FD19B3">
      <w:pPr>
        <w:pStyle w:val="ConsPlusNormal"/>
        <w:ind w:firstLine="540"/>
        <w:jc w:val="both"/>
      </w:pPr>
      <w:r>
        <w:t xml:space="preserve"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</w:t>
      </w:r>
      <w:proofErr w:type="gramStart"/>
      <w:r>
        <w:t>расхлябанности</w:t>
      </w:r>
      <w:proofErr w:type="gramEnd"/>
      <w:r>
        <w:t>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</w:p>
    <w:p w:rsidR="00FD19B3" w:rsidRDefault="00FD19B3">
      <w:pPr>
        <w:pStyle w:val="ConsPlusNormal"/>
        <w:ind w:firstLine="540"/>
        <w:jc w:val="both"/>
      </w:pPr>
      <w:proofErr w:type="gramStart"/>
      <w:r>
        <w:t>Основными причинами происшествий, повлекших гибель людей, являются безответственное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 и недостаточный контроль со стороны руководителей государственных органов за деятельностью подчиненных организаций.</w:t>
      </w:r>
      <w:proofErr w:type="gramEnd"/>
      <w:r>
        <w:t xml:space="preserve"> Органами государственного надзора, профессиональными союзами вскрываются многочисленные факты несоблюдения элементарных норм охраны труда, исполнительской и трудовой дисциплины.</w:t>
      </w:r>
    </w:p>
    <w:p w:rsidR="00FD19B3" w:rsidRDefault="00FD19B3">
      <w:pPr>
        <w:pStyle w:val="ConsPlusNormal"/>
        <w:ind w:firstLine="540"/>
        <w:jc w:val="both"/>
      </w:pPr>
      <w:r>
        <w:t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(надзорных) органов по обеспечению безопасности производства выполняют по "остаточному" принципу.</w:t>
      </w:r>
    </w:p>
    <w:p w:rsidR="00FD19B3" w:rsidRDefault="00FD19B3">
      <w:pPr>
        <w:pStyle w:val="ConsPlusNormal"/>
        <w:ind w:firstLine="540"/>
        <w:jc w:val="both"/>
      </w:pPr>
      <w: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 соблюдения мер безопасности, а также на отсутствии необходимых навыков поведения в чрезвычайных ситуациях.</w:t>
      </w:r>
    </w:p>
    <w:p w:rsidR="00FD19B3" w:rsidRDefault="00FD19B3">
      <w:pPr>
        <w:pStyle w:val="ConsPlusNormal"/>
        <w:ind w:firstLine="540"/>
        <w:jc w:val="both"/>
      </w:pPr>
      <w: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</w:p>
    <w:p w:rsidR="00FD19B3" w:rsidRDefault="00FD19B3">
      <w:pPr>
        <w:pStyle w:val="ConsPlusNormal"/>
        <w:ind w:firstLine="540"/>
        <w:jc w:val="both"/>
      </w:pPr>
      <w:r>
        <w:t>1. Руководителям государственных органов, иных организаций независимо от форм собственности:</w:t>
      </w:r>
    </w:p>
    <w:p w:rsidR="00FD19B3" w:rsidRDefault="00FD19B3">
      <w:pPr>
        <w:pStyle w:val="ConsPlusNormal"/>
        <w:ind w:firstLine="540"/>
        <w:jc w:val="both"/>
      </w:pPr>
      <w:proofErr w:type="gramStart"/>
      <w:r>
        <w:t>1.1. 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радиационной безопасности, безопасности движения и эксплуатации транспорта, формирование правопослушного поведения, здорового образа жизни, навыков по обеспечению личной и имущественной безопасности граждан, в том числе в подчиненных (расположенных на подведомственной территории) органах и организациях;</w:t>
      </w:r>
      <w:proofErr w:type="gramEnd"/>
    </w:p>
    <w:p w:rsidR="00FD19B3" w:rsidRDefault="00FD19B3">
      <w:pPr>
        <w:pStyle w:val="ConsPlusNormal"/>
        <w:ind w:firstLine="540"/>
        <w:jc w:val="both"/>
      </w:pPr>
      <w:proofErr w:type="gramStart"/>
      <w:r>
        <w:t xml:space="preserve">1.2. 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</w:t>
      </w:r>
      <w:r>
        <w:lastRenderedPageBreak/>
        <w:t>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</w:t>
      </w:r>
      <w:proofErr w:type="gramEnd"/>
      <w:r>
        <w:t xml:space="preserve"> наличия наркотических средств или других веществ в биологических образцах;</w:t>
      </w:r>
    </w:p>
    <w:p w:rsidR="00FD19B3" w:rsidRDefault="00FD19B3">
      <w:pPr>
        <w:pStyle w:val="ConsPlusNormal"/>
        <w:ind w:firstLine="540"/>
        <w:jc w:val="both"/>
      </w:pPr>
      <w:r>
        <w:t xml:space="preserve">1.3. для повышения безопасности транспортной деятельности неукоснительно проводить в установленном порядке предрейсовые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>
        <w:t>средств</w:t>
      </w:r>
      <w:proofErr w:type="gramEnd"/>
      <w:r>
        <w:t xml:space="preserve"> требованиям безопасности дорожного движения, не допуская к участию в дорожном движении неисправный транспорт;</w:t>
      </w:r>
    </w:p>
    <w:p w:rsidR="00FD19B3" w:rsidRDefault="00FD19B3">
      <w:pPr>
        <w:pStyle w:val="ConsPlusNormal"/>
        <w:ind w:firstLine="540"/>
        <w:jc w:val="both"/>
      </w:pPr>
      <w:r>
        <w:t xml:space="preserve">1.4. обеспечить безусловное привлечение работников организаций к дисциплинарной ответственности вплоть до увольнения </w:t>
      </w:r>
      <w:proofErr w:type="gramStart"/>
      <w:r>
        <w:t>за</w:t>
      </w:r>
      <w:proofErr w:type="gramEnd"/>
      <w:r>
        <w:t>:</w:t>
      </w:r>
    </w:p>
    <w:p w:rsidR="00FD19B3" w:rsidRDefault="00FD19B3">
      <w:pPr>
        <w:pStyle w:val="ConsPlusNormal"/>
        <w:ind w:firstLine="540"/>
        <w:jc w:val="both"/>
      </w:pPr>
      <w: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</w:p>
    <w:p w:rsidR="00FD19B3" w:rsidRDefault="00FD19B3">
      <w:pPr>
        <w:pStyle w:val="ConsPlusNormal"/>
        <w:ind w:firstLine="540"/>
        <w:jc w:val="both"/>
      </w:pPr>
      <w:r>
        <w:t>нарушение требований по охране труда, повлекшее увечье или смерть других работников;</w:t>
      </w:r>
    </w:p>
    <w:p w:rsidR="00FD19B3" w:rsidRDefault="00FD19B3">
      <w:pPr>
        <w:pStyle w:val="ConsPlusNormal"/>
        <w:ind w:firstLine="540"/>
        <w:jc w:val="both"/>
      </w:pPr>
      <w:r>
        <w:t>1.5. 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</w:p>
    <w:p w:rsidR="00FD19B3" w:rsidRDefault="00FD19B3">
      <w:pPr>
        <w:pStyle w:val="ConsPlusNormal"/>
        <w:ind w:firstLine="540"/>
        <w:jc w:val="both"/>
      </w:pPr>
      <w:r>
        <w:t>1.6. 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</w:p>
    <w:p w:rsidR="00FD19B3" w:rsidRDefault="00FD19B3">
      <w:pPr>
        <w:pStyle w:val="ConsPlusNormal"/>
        <w:ind w:firstLine="540"/>
        <w:jc w:val="both"/>
      </w:pPr>
      <w:r>
        <w:t>1.7. 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</w:p>
    <w:p w:rsidR="00FD19B3" w:rsidRDefault="00FD19B3">
      <w:pPr>
        <w:pStyle w:val="ConsPlusNormal"/>
        <w:ind w:firstLine="540"/>
        <w:jc w:val="both"/>
      </w:pPr>
      <w:r>
        <w:t>1.8. при эксплуатации производственных, жилых, общественных зданий и сооружений обеспечить безусловное выполнение обязательных 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</w:p>
    <w:p w:rsidR="00FD19B3" w:rsidRDefault="00FD19B3">
      <w:pPr>
        <w:pStyle w:val="ConsPlusNormal"/>
        <w:ind w:firstLine="540"/>
        <w:jc w:val="both"/>
      </w:pPr>
      <w:r>
        <w:t xml:space="preserve">1.9. 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 с </w:t>
      </w:r>
      <w:proofErr w:type="gramStart"/>
      <w:r>
        <w:t>заинтересованными</w:t>
      </w:r>
      <w:proofErr w:type="gramEnd"/>
      <w:r>
        <w:t xml:space="preserve"> комплекс мер по обеспечению порядка их проведения и общественной безопасности. Персональную ответственность за обеспечение порядка проведения таких мероприятий возложить на их организаторов 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 - на руководителей органов внутренних дел.</w:t>
      </w:r>
    </w:p>
    <w:p w:rsidR="00FD19B3" w:rsidRDefault="00FD19B3">
      <w:pPr>
        <w:pStyle w:val="ConsPlusNormal"/>
        <w:ind w:firstLine="540"/>
        <w:jc w:val="both"/>
      </w:pPr>
      <w:r>
        <w:t>2. Совету Министров Республики Беларусь:</w:t>
      </w:r>
    </w:p>
    <w:p w:rsidR="00FD19B3" w:rsidRDefault="00FD19B3">
      <w:pPr>
        <w:pStyle w:val="ConsPlusNormal"/>
        <w:ind w:firstLine="540"/>
        <w:jc w:val="both"/>
      </w:pPr>
      <w:r>
        <w:t xml:space="preserve">2.1. до 1 января 2016 г. совместно с заинтересованными государственными органами и организациями изучить вопросы и принять меры </w:t>
      </w:r>
      <w:proofErr w:type="gramStart"/>
      <w:r>
        <w:t>по</w:t>
      </w:r>
      <w:proofErr w:type="gramEnd"/>
      <w:r>
        <w:t>:</w:t>
      </w:r>
    </w:p>
    <w:p w:rsidR="00FD19B3" w:rsidRDefault="00FD19B3">
      <w:pPr>
        <w:pStyle w:val="ConsPlusNormal"/>
        <w:ind w:firstLine="540"/>
        <w:jc w:val="both"/>
      </w:pPr>
      <w:r>
        <w:t xml:space="preserve">повышению ответственности работников за личную безопасность и собственное здоровье, безопасность окружающих в процессе выполнения работ, расширению полномочий должностных лиц на осуществление </w:t>
      </w:r>
      <w:proofErr w:type="gramStart"/>
      <w:r>
        <w:t>контроля за</w:t>
      </w:r>
      <w:proofErr w:type="gramEnd"/>
      <w:r>
        <w:t xml:space="preserve"> соблюдением работниками законодательства об охране труда;</w:t>
      </w:r>
    </w:p>
    <w:p w:rsidR="00FD19B3" w:rsidRDefault="00FD19B3">
      <w:pPr>
        <w:pStyle w:val="ConsPlusNormal"/>
        <w:ind w:firstLine="540"/>
        <w:jc w:val="both"/>
      </w:pPr>
      <w:r>
        <w:t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</w:p>
    <w:p w:rsidR="00FD19B3" w:rsidRDefault="00FD19B3">
      <w:pPr>
        <w:pStyle w:val="ConsPlusNormal"/>
        <w:ind w:firstLine="540"/>
        <w:jc w:val="both"/>
      </w:pPr>
      <w:r>
        <w:t>совершенствованию системы экономических стимулов и санкций, способствующих соблюдению требований безопасности;</w:t>
      </w:r>
    </w:p>
    <w:p w:rsidR="00FD19B3" w:rsidRDefault="00FD19B3">
      <w:pPr>
        <w:pStyle w:val="ConsPlusNormal"/>
        <w:ind w:firstLine="540"/>
        <w:jc w:val="both"/>
      </w:pPr>
      <w:r>
        <w:t xml:space="preserve"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</w:t>
      </w:r>
      <w:r>
        <w:lastRenderedPageBreak/>
        <w:t>производственного и социально-бытового назначения, а также за неосуществление мер по соблюдению производственной дисциплины;</w:t>
      </w:r>
    </w:p>
    <w:p w:rsidR="00FD19B3" w:rsidRDefault="00FD19B3">
      <w:pPr>
        <w:pStyle w:val="ConsPlusNormal"/>
        <w:ind w:firstLine="540"/>
        <w:jc w:val="both"/>
      </w:pPr>
      <w:r>
        <w:t xml:space="preserve">усилению </w:t>
      </w:r>
      <w:proofErr w:type="gramStart"/>
      <w:r>
        <w:t>контроля за</w:t>
      </w:r>
      <w:proofErr w:type="gramEnd"/>
      <w:r>
        <w:t xml:space="preserve"> своевременным прохождением работниками обязательных медицинских осмотров с целью снижения риска профессиональных заболеваний;</w:t>
      </w:r>
    </w:p>
    <w:p w:rsidR="00FD19B3" w:rsidRDefault="00FD19B3">
      <w:pPr>
        <w:pStyle w:val="ConsPlusNormal"/>
        <w:ind w:firstLine="540"/>
        <w:jc w:val="both"/>
      </w:pPr>
      <w:r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потенциальным риском дорожно-транспортных происшествий необходимыми средствами безопасности;</w:t>
      </w:r>
    </w:p>
    <w:p w:rsidR="00FD19B3" w:rsidRDefault="00FD19B3">
      <w:pPr>
        <w:pStyle w:val="ConsPlusNormal"/>
        <w:ind w:firstLine="540"/>
        <w:jc w:val="both"/>
      </w:pPr>
      <w:r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непищевой спиртосодержащей продукции, не соответствующей требованиям законодательства;</w:t>
      </w:r>
    </w:p>
    <w:p w:rsidR="00FD19B3" w:rsidRDefault="00FD19B3">
      <w:pPr>
        <w:pStyle w:val="ConsPlusNormal"/>
        <w:ind w:firstLine="540"/>
        <w:jc w:val="both"/>
      </w:pPr>
      <w: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продукции;</w:t>
      </w:r>
    </w:p>
    <w:p w:rsidR="00FD19B3" w:rsidRDefault="00FD19B3">
      <w:pPr>
        <w:pStyle w:val="ConsPlusNormal"/>
        <w:ind w:firstLine="540"/>
        <w:jc w:val="both"/>
      </w:pPr>
      <w:r>
        <w:t>2.2. до 1 февраля 2016 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</w:p>
    <w:p w:rsidR="00FD19B3" w:rsidRDefault="00FD19B3">
      <w:pPr>
        <w:pStyle w:val="ConsPlusNormal"/>
        <w:ind w:firstLine="540"/>
        <w:jc w:val="both"/>
      </w:pPr>
      <w:r>
        <w:t>2.3. при подготовке проекта Государственной программы социально-экономического развития Республики Беларусь на 2016 - 2020 годы предусмотреть в нем основные направления по обеспечению безопасности жизнедеятельности населения;</w:t>
      </w:r>
    </w:p>
    <w:p w:rsidR="00FD19B3" w:rsidRDefault="00FD19B3">
      <w:pPr>
        <w:pStyle w:val="ConsPlusNormal"/>
        <w:ind w:firstLine="540"/>
        <w:jc w:val="both"/>
      </w:pPr>
      <w:r>
        <w:t>2.4. принять меры по повышению качества обучения населения вопросам безопасности жизнедеятельности, в том числе путем включения дисциплины "Основы безопасности жизнедеятельности" в перечень обязательных для изучения учебных предметов типовых учебных планов общеобразовательных учреждений. Расширить практику организации лагерей, слетов, конкурсов и иных мероприятий, направленных на формирование у детей и молодежи культуры безопасности жизнедеятельности.</w:t>
      </w:r>
    </w:p>
    <w:p w:rsidR="00FD19B3" w:rsidRDefault="00FD19B3">
      <w:pPr>
        <w:pStyle w:val="ConsPlusNormal"/>
        <w:ind w:firstLine="540"/>
        <w:jc w:val="both"/>
      </w:pPr>
      <w:r>
        <w:t>3. Государственным органам:</w:t>
      </w:r>
    </w:p>
    <w:p w:rsidR="00FD19B3" w:rsidRDefault="00FD19B3">
      <w:pPr>
        <w:pStyle w:val="ConsPlusNormal"/>
        <w:ind w:firstLine="540"/>
        <w:jc w:val="both"/>
      </w:pPr>
      <w:r>
        <w:t>3.1. совместно с местными исполнительными и распорядительными органами, иными организациями независимо от форм собственности обеспечить ежегодное обследование:</w:t>
      </w:r>
    </w:p>
    <w:p w:rsidR="00FD19B3" w:rsidRDefault="00FD19B3">
      <w:pPr>
        <w:pStyle w:val="ConsPlusNormal"/>
        <w:ind w:firstLine="540"/>
        <w:jc w:val="both"/>
      </w:pPr>
      <w:r>
        <w:t>объектов социально-бытового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аварийном и ветхом состоянии, в части выполнения ремонтных работ либо вынесения решений по их сносу и утилизации;</w:t>
      </w:r>
    </w:p>
    <w:p w:rsidR="00FD19B3" w:rsidRDefault="00FD19B3">
      <w:pPr>
        <w:pStyle w:val="ConsPlusNormal"/>
        <w:ind w:firstLine="540"/>
        <w:jc w:val="both"/>
      </w:pPr>
      <w:proofErr w:type="gramStart"/>
      <w:r>
        <w:t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жилых домов, а также принятие собственниками (организациями, осуществляющими эксплуатацию имущества и управление им) мер по ограничению доступа в данные строения (помещения) посторонних лиц и обеспечению их эксплуатации в соответствии с установленными требованиями;</w:t>
      </w:r>
      <w:proofErr w:type="gramEnd"/>
    </w:p>
    <w:p w:rsidR="00FD19B3" w:rsidRDefault="00FD19B3">
      <w:pPr>
        <w:pStyle w:val="ConsPlusNormal"/>
        <w:ind w:firstLine="540"/>
        <w:jc w:val="both"/>
      </w:pPr>
      <w:r>
        <w:t>3.2. 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</w:p>
    <w:p w:rsidR="00FD19B3" w:rsidRDefault="00FD19B3">
      <w:pPr>
        <w:pStyle w:val="ConsPlusNormal"/>
        <w:ind w:firstLine="540"/>
        <w:jc w:val="both"/>
      </w:pPr>
      <w:r>
        <w:t>4. 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 в случае неисправности такого оборудования, средств защиты, ухудшения состояния своего здоровья.</w:t>
      </w:r>
    </w:p>
    <w:p w:rsidR="00FD19B3" w:rsidRDefault="00FD19B3">
      <w:pPr>
        <w:pStyle w:val="ConsPlusNormal"/>
        <w:ind w:firstLine="540"/>
        <w:jc w:val="both"/>
      </w:pPr>
      <w:r>
        <w:t xml:space="preserve">5. 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 принятии дополнительных мер по устранению либо минимизации </w:t>
      </w:r>
      <w:r>
        <w:lastRenderedPageBreak/>
        <w:t>таких причин и условий.</w:t>
      </w:r>
    </w:p>
    <w:p w:rsidR="00FD19B3" w:rsidRDefault="00FD19B3">
      <w:pPr>
        <w:pStyle w:val="ConsPlusNormal"/>
        <w:ind w:firstLine="540"/>
        <w:jc w:val="both"/>
      </w:pPr>
      <w:r>
        <w:t xml:space="preserve">6. </w:t>
      </w:r>
      <w:proofErr w:type="gramStart"/>
      <w:r>
        <w:t>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в том числе путем создания (расширения) постоянных рубрик и программ, вопросов 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</w:t>
      </w:r>
      <w:proofErr w:type="gramEnd"/>
      <w:r>
        <w:t xml:space="preserve"> и вовлечения граждан в занятия физической культурой и спортом, последствий для здоровья табакокурения,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</w:p>
    <w:p w:rsidR="00FD19B3" w:rsidRDefault="00FD19B3">
      <w:pPr>
        <w:pStyle w:val="ConsPlusNormal"/>
        <w:ind w:firstLine="540"/>
        <w:jc w:val="both"/>
      </w:pPr>
      <w:r>
        <w:t>7. Министерству транспорта и коммуникаций, Министерству внутренних дел:</w:t>
      </w:r>
    </w:p>
    <w:p w:rsidR="00FD19B3" w:rsidRDefault="00FD19B3">
      <w:pPr>
        <w:pStyle w:val="ConsPlusNormal"/>
        <w:ind w:firstLine="540"/>
        <w:jc w:val="both"/>
      </w:pPr>
      <w:r>
        <w:t>7.1. 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ответственными за указанное направление деятельности;</w:t>
      </w:r>
    </w:p>
    <w:p w:rsidR="00FD19B3" w:rsidRDefault="00FD19B3">
      <w:pPr>
        <w:pStyle w:val="ConsPlusNormal"/>
        <w:ind w:firstLine="540"/>
        <w:jc w:val="both"/>
      </w:pPr>
      <w:r>
        <w:t>7.2. совместно с облисполкомами и Минским горисполкомом принять меры по безусловному выполнению мероприятий, направленных на обеспечение безопасности перевозок пассажиров, особенно воздушным, железнодорожным транспортом и в Минском метрополитене. Обеспечить постоянную оценку уровня безопасности пассажирских перевозок.</w:t>
      </w:r>
    </w:p>
    <w:p w:rsidR="00FD19B3" w:rsidRDefault="00FD19B3">
      <w:pPr>
        <w:pStyle w:val="ConsPlusNormal"/>
        <w:ind w:firstLine="540"/>
        <w:jc w:val="both"/>
      </w:pPr>
      <w:r>
        <w:t xml:space="preserve">8. </w:t>
      </w:r>
      <w:proofErr w:type="gramStart"/>
      <w:r>
        <w:t>Министерству труда и социальной защиты, Министерству по чрезвычайным ситуациям, Министерству внутренних дел на основе анализа результатов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состоянием общественной безопасности ежегодно планировать комплекс мер по профилактике выявленных нарушений.</w:t>
      </w:r>
      <w:proofErr w:type="gramEnd"/>
    </w:p>
    <w:p w:rsidR="00FD19B3" w:rsidRDefault="00FD19B3">
      <w:pPr>
        <w:pStyle w:val="ConsPlusNormal"/>
        <w:ind w:firstLine="540"/>
        <w:jc w:val="both"/>
      </w:pPr>
      <w:r>
        <w:t xml:space="preserve">9. Государственному комитету по стандартизации, Министерству архитектуры и строительства обеспечить </w:t>
      </w:r>
      <w:proofErr w:type="gramStart"/>
      <w:r>
        <w:t>контроль за</w:t>
      </w:r>
      <w:proofErr w:type="gramEnd"/>
      <w:r>
        <w:t xml:space="preserve"> соблюдением проектными организациями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прекращению действия квалификационных аттестатов организаций и индивидуальных предпринимателей, допустивших нарушения.</w:t>
      </w:r>
    </w:p>
    <w:p w:rsidR="00FD19B3" w:rsidRDefault="00FD19B3">
      <w:pPr>
        <w:pStyle w:val="ConsPlusNormal"/>
        <w:ind w:firstLine="540"/>
        <w:jc w:val="both"/>
      </w:pPr>
      <w:r>
        <w:t>10. Облисполкомам и Минскому горисполкому до 1 января 2016 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дисциплины, безопасности производственной деятельности. Результаты этой работы ежегодно рассматривать на заседаниях исполкомов.</w:t>
      </w:r>
    </w:p>
    <w:p w:rsidR="00FD19B3" w:rsidRDefault="00FD19B3">
      <w:pPr>
        <w:pStyle w:val="ConsPlusNormal"/>
        <w:ind w:firstLine="540"/>
        <w:jc w:val="both"/>
      </w:pPr>
      <w:r>
        <w:t xml:space="preserve">11. Республиканскому государственно-общественному объединению "Белорусское республиканское общество спасания на водах" принять дополнительные меры по обеспечению </w:t>
      </w:r>
      <w:proofErr w:type="gramStart"/>
      <w:r>
        <w:t>контроля за</w:t>
      </w:r>
      <w:proofErr w:type="gramEnd"/>
      <w:r>
        <w:t xml:space="preserve"> соблюдением правил охраны жизни людей на водах, в том числе в части эффективного функционирования спасательных станций и постов.</w:t>
      </w:r>
    </w:p>
    <w:p w:rsidR="00FD19B3" w:rsidRDefault="00FD19B3">
      <w:pPr>
        <w:pStyle w:val="ConsPlusNormal"/>
        <w:ind w:firstLine="540"/>
        <w:jc w:val="both"/>
      </w:pPr>
      <w:r>
        <w:t xml:space="preserve">12. Федерации профсоюзов Беларуси рекомендовать повысить эффективность общественного </w:t>
      </w:r>
      <w:proofErr w:type="gramStart"/>
      <w:r>
        <w:t>контроля за</w:t>
      </w:r>
      <w:proofErr w:type="gramEnd"/>
      <w:r>
        <w:t xml:space="preserve"> соблюдением производственно-технологической дисциплины и безопасности производственной деятельности.</w:t>
      </w:r>
    </w:p>
    <w:p w:rsidR="00FD19B3" w:rsidRDefault="00FD19B3">
      <w:pPr>
        <w:pStyle w:val="ConsPlusNormal"/>
        <w:ind w:firstLine="540"/>
        <w:jc w:val="both"/>
      </w:pPr>
      <w:r>
        <w:t xml:space="preserve">13. </w:t>
      </w:r>
      <w:proofErr w:type="gramStart"/>
      <w:r>
        <w:t>Местным Советам депутатов рекомендовать активнее участвовать 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труда, формировании здорового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  <w:proofErr w:type="gramEnd"/>
    </w:p>
    <w:p w:rsidR="00FD19B3" w:rsidRDefault="00FD19B3">
      <w:pPr>
        <w:pStyle w:val="ConsPlusNormal"/>
        <w:ind w:firstLine="540"/>
        <w:jc w:val="both"/>
      </w:pPr>
      <w:r>
        <w:t xml:space="preserve">14. Совету Министров Республики Беларусь, облисполкомам и Минскому горисполкому в трехмесячный срок разработать и по согласованию 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</w:t>
      </w:r>
      <w:r>
        <w:lastRenderedPageBreak/>
        <w:t>исполнителей и сроков их выполнения.</w:t>
      </w:r>
    </w:p>
    <w:p w:rsidR="00FD19B3" w:rsidRDefault="00FD19B3">
      <w:pPr>
        <w:pStyle w:val="ConsPlusNormal"/>
        <w:ind w:firstLine="540"/>
        <w:jc w:val="both"/>
      </w:pPr>
      <w:r>
        <w:t xml:space="preserve">15. 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Государственный секретариат Совета Безопасности Республики Беларусь, организацию и координацию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 - на Совет Министров Республики Беларусь, а на территориальном уровне - на облисполкомы и Минский горисполком.</w:t>
      </w:r>
    </w:p>
    <w:p w:rsidR="00FD19B3" w:rsidRDefault="00FD19B3">
      <w:pPr>
        <w:pStyle w:val="ConsPlusNormal"/>
        <w:ind w:firstLine="540"/>
        <w:jc w:val="both"/>
      </w:pPr>
      <w:r>
        <w:t>16. Государственному секретариату Совета Безопасности Республики Беларусь ежегодно до 1 марта докладывать Президенту Республики Беларусь о результатах деятельности государственных органов и иных организаций по выполнению настоящей Директивы.</w:t>
      </w:r>
    </w:p>
    <w:p w:rsidR="00FD19B3" w:rsidRDefault="00FD19B3">
      <w:pPr>
        <w:pStyle w:val="ConsPlusNormal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D19B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9B3" w:rsidRDefault="00FD19B3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D19B3" w:rsidRDefault="00FD19B3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FD19B3" w:rsidRDefault="00FD19B3">
      <w:pPr>
        <w:pStyle w:val="ConsPlusNormal"/>
      </w:pPr>
    </w:p>
    <w:p w:rsidR="00FD19B3" w:rsidRDefault="00FD19B3">
      <w:pPr>
        <w:pStyle w:val="ConsPlusNormal"/>
      </w:pPr>
    </w:p>
    <w:p w:rsidR="00FD19B3" w:rsidRDefault="00FD19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896" w:rsidRDefault="00B71896"/>
    <w:sectPr w:rsidR="00B71896" w:rsidSect="0060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19B3"/>
    <w:rsid w:val="00B71896"/>
    <w:rsid w:val="00FD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19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19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B247861446FF780627301527A2C76B66A179CF0470282D6F86361A751F796434B27B2BF46D962B082F77ED15GFgE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2444</Words>
  <Characters>13933</Characters>
  <Application>Microsoft Office Word</Application>
  <DocSecurity>0</DocSecurity>
  <Lines>116</Lines>
  <Paragraphs>32</Paragraphs>
  <ScaleCrop>false</ScaleCrop>
  <Company>XxX Studio</Company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Gorgun.Marina</dc:creator>
  <cp:keywords/>
  <dc:description/>
  <cp:lastModifiedBy>Gorgun.Marina</cp:lastModifiedBy>
  <cp:revision>1</cp:revision>
  <dcterms:created xsi:type="dcterms:W3CDTF">2017-07-06T14:32:00Z</dcterms:created>
  <dcterms:modified xsi:type="dcterms:W3CDTF">2017-07-06T14:32:00Z</dcterms:modified>
</cp:coreProperties>
</file>