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1D" w:rsidRPr="00141D1D" w:rsidRDefault="00141D1D">
      <w:pPr>
        <w:pStyle w:val="ConsPlusTitle"/>
        <w:jc w:val="center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ПОСТАНОВЛЕНИЕ СОВЕТА МИНИСТРОВ РЕСПУБЛИКИ БЕЛАРУСЬ</w:t>
      </w:r>
    </w:p>
    <w:p w:rsidR="00141D1D" w:rsidRPr="00141D1D" w:rsidRDefault="00141D1D">
      <w:pPr>
        <w:pStyle w:val="ConsPlusTitle"/>
        <w:jc w:val="center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21 июля 2006 г. N 916</w:t>
      </w:r>
    </w:p>
    <w:p w:rsidR="00141D1D" w:rsidRPr="00141D1D" w:rsidRDefault="00141D1D">
      <w:pPr>
        <w:pStyle w:val="ConsPlusTitle"/>
        <w:jc w:val="center"/>
        <w:rPr>
          <w:rFonts w:ascii="Times New Roman" w:hAnsi="Times New Roman" w:cs="Times New Roman"/>
        </w:rPr>
      </w:pPr>
    </w:p>
    <w:p w:rsidR="00141D1D" w:rsidRPr="00141D1D" w:rsidRDefault="00141D1D">
      <w:pPr>
        <w:pStyle w:val="ConsPlusTitle"/>
        <w:jc w:val="center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 xml:space="preserve">О МЕРАХ ПО ДАЛЬНЕЙШЕМУ СОВЕРШЕНСТВОВАНИЮ </w:t>
      </w:r>
      <w:proofErr w:type="gramStart"/>
      <w:r w:rsidRPr="00141D1D">
        <w:rPr>
          <w:rFonts w:ascii="Times New Roman" w:hAnsi="Times New Roman" w:cs="Times New Roman"/>
        </w:rPr>
        <w:t>МАССОВОЙ</w:t>
      </w:r>
      <w:proofErr w:type="gramEnd"/>
    </w:p>
    <w:p w:rsidR="00141D1D" w:rsidRPr="00141D1D" w:rsidRDefault="00141D1D">
      <w:pPr>
        <w:pStyle w:val="ConsPlusTitle"/>
        <w:jc w:val="center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ФИЗКУЛЬТУРНО-ОЗДОРОВИТЕЛЬНОЙ И СПОРТИВНОЙ РАБОТЫ</w:t>
      </w:r>
    </w:p>
    <w:p w:rsidR="00141D1D" w:rsidRPr="00141D1D" w:rsidRDefault="00141D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41D1D" w:rsidRPr="00141D1D" w:rsidRDefault="00141D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В целях дальнейшего совершенствования массовой физкультурно-оздоровительной и спортивной работы Совет Министров Республики Беларусь ПОСТАНОВЛЯЕТ: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1. Республиканским органам государственного управления с участием Федерации профсоюзов Беларуси, республиканских отраслевых профсоюзов: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1.1. создать в 2006 году отраслевые физкультурно-спортивные клубы, а также физкультурно-спортивные клубы при организациях, подчиненных данным республиканским органам;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1.2. принять меры по введению в штат подчиненных организаций должности инструктора-методиста по физкультурно-оздоровительной, спортивно-массовой работе в соответствии с законодательством и согласно нормативам, установленным Министерством спорта и туризма;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1.3. обеспечить организацию и проведение республиканских спортивных соревнований среди работников организаций соответствующих отраслей.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2. Министерству спорта и туризма: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41D1D">
        <w:rPr>
          <w:rFonts w:ascii="Times New Roman" w:hAnsi="Times New Roman" w:cs="Times New Roman"/>
        </w:rPr>
        <w:t>2.1. совместно с заинтересованными разработать и утвердить в установленном порядке нормативные правовые акты, регламентирующие организацию работы отраслевых физкультурно-спортивных клубов при республиканских органах государственного управления, а также физкультурно-спортивных клубов при организациях, подчиненных этим республиканским органам;</w:t>
      </w:r>
      <w:proofErr w:type="gramEnd"/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2.2. обеспечить проведение республиканских смотров-конкурсов на лучшую постановку массовой физкультурно-оздоровительной и спортивной работы, межотраслевых спартакиад, туристских слетов, спортивных игр трудящихся, сельских спортивных игр;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 xml:space="preserve">2.3. по согласованию с Министерством финансов утвердить </w:t>
      </w:r>
      <w:hyperlink r:id="rId4" w:history="1">
        <w:r w:rsidRPr="00141D1D">
          <w:rPr>
            <w:rFonts w:ascii="Times New Roman" w:hAnsi="Times New Roman" w:cs="Times New Roman"/>
            <w:color w:val="0000FF"/>
          </w:rPr>
          <w:t>Положение</w:t>
        </w:r>
      </w:hyperlink>
      <w:r w:rsidRPr="00141D1D">
        <w:rPr>
          <w:rFonts w:ascii="Times New Roman" w:hAnsi="Times New Roman" w:cs="Times New Roman"/>
        </w:rPr>
        <w:t xml:space="preserve"> о проведении республиканского смотра-конкурса на лучшую постановку массовой физкультурно-оздоровительной и спортивной работы и порядок материального стимулирования победителей.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 xml:space="preserve">3. Рекомендовать местным исполнительным и распорядительным органам совместно с заинтересованными организациями принять меры </w:t>
      </w:r>
      <w:proofErr w:type="gramStart"/>
      <w:r w:rsidRPr="00141D1D">
        <w:rPr>
          <w:rFonts w:ascii="Times New Roman" w:hAnsi="Times New Roman" w:cs="Times New Roman"/>
        </w:rPr>
        <w:t>по</w:t>
      </w:r>
      <w:proofErr w:type="gramEnd"/>
      <w:r w:rsidRPr="00141D1D">
        <w:rPr>
          <w:rFonts w:ascii="Times New Roman" w:hAnsi="Times New Roman" w:cs="Times New Roman"/>
        </w:rPr>
        <w:t>: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3.1. созданию в 2006 году физкультурно-спортивных клубов при организациях, находящихся в коммунальной собственности;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3.2. введению должностей инструкторов-методистов по физкультурно-оздоровительной, спортивно-массовой работе в организациях, находящихся в коммунальной собственности, в соответствии с действующим законодательством и согласно нормативам, установленным Министерством спорта и туризма;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3.3. проведению областных отраслевых, межотраслевых спортивных соревнований среди коллективов физической культуры организаций, детей и подростков, а также других спортивных соревнований;</w:t>
      </w:r>
    </w:p>
    <w:p w:rsidR="00141D1D" w:rsidRPr="00141D1D" w:rsidRDefault="0014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D1D">
        <w:rPr>
          <w:rFonts w:ascii="Times New Roman" w:hAnsi="Times New Roman" w:cs="Times New Roman"/>
        </w:rPr>
        <w:t>3.4. финансированию развития физической культуры и спорта в городах и районах республики в размере не менее установленного государственного социального стандарта.</w:t>
      </w:r>
    </w:p>
    <w:p w:rsidR="00141D1D" w:rsidRPr="00141D1D" w:rsidRDefault="00141D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15"/>
        <w:gridCol w:w="4339"/>
      </w:tblGrid>
      <w:tr w:rsidR="00141D1D" w:rsidRPr="00141D1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141D1D" w:rsidRPr="00141D1D" w:rsidRDefault="00141D1D">
            <w:pPr>
              <w:pStyle w:val="ConsPlusNormal"/>
              <w:rPr>
                <w:rFonts w:ascii="Times New Roman" w:hAnsi="Times New Roman" w:cs="Times New Roman"/>
              </w:rPr>
            </w:pPr>
            <w:r w:rsidRPr="00141D1D">
              <w:rPr>
                <w:rFonts w:ascii="Times New Roman" w:hAnsi="Times New Roman" w:cs="Times New Roman"/>
              </w:rPr>
              <w:t>Премьер-министр Республики Беларусь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141D1D" w:rsidRPr="00141D1D" w:rsidRDefault="00141D1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41D1D">
              <w:rPr>
                <w:rFonts w:ascii="Times New Roman" w:hAnsi="Times New Roman" w:cs="Times New Roman"/>
              </w:rPr>
              <w:t>С.СИДОРСКИЙ</w:t>
            </w:r>
          </w:p>
        </w:tc>
      </w:tr>
    </w:tbl>
    <w:p w:rsidR="00141D1D" w:rsidRPr="00141D1D" w:rsidRDefault="00141D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41D1D" w:rsidRPr="00141D1D" w:rsidRDefault="00141D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41D1D" w:rsidRPr="00141D1D" w:rsidSect="00141D1D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1D1D"/>
    <w:rsid w:val="00141D1D"/>
    <w:rsid w:val="002848D8"/>
    <w:rsid w:val="0034414E"/>
    <w:rsid w:val="003D5C15"/>
    <w:rsid w:val="005E5342"/>
    <w:rsid w:val="00C9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4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1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D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0AD18470E141B42BCDF1BE041D75CE65A4AF9FA472E2B019FF56299F15BFF67DCFF0A3E8341AC8EF50D6036C83E6DC6AA2A7DB550E5CC3AC409F68F4H7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Fiz.cult</dc:creator>
  <cp:lastModifiedBy>Fiz.cult</cp:lastModifiedBy>
  <cp:revision>1</cp:revision>
  <dcterms:created xsi:type="dcterms:W3CDTF">2020-09-14T13:54:00Z</dcterms:created>
  <dcterms:modified xsi:type="dcterms:W3CDTF">2020-09-14T13:55:00Z</dcterms:modified>
</cp:coreProperties>
</file>